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Pr="00813D91" w:rsidRDefault="00916F31" w:rsidP="00573DA6">
      <w:pPr>
        <w:rPr>
          <w:rFonts w:cstheme="minorHAnsi"/>
        </w:rPr>
      </w:pPr>
    </w:p>
    <w:p w14:paraId="3397818F" w14:textId="77777777" w:rsidR="00F42586" w:rsidRPr="004054E4" w:rsidRDefault="00F42586" w:rsidP="00F42586">
      <w:pPr>
        <w:pStyle w:val="Heading1"/>
        <w:rPr>
          <w:rFonts w:ascii="Balto Book" w:hAnsi="Balto Book" w:cstheme="minorHAnsi"/>
          <w:color w:val="004987"/>
          <w:sz w:val="40"/>
        </w:rPr>
      </w:pPr>
      <w:r w:rsidRPr="004054E4">
        <w:rPr>
          <w:rFonts w:ascii="Balto Book" w:hAnsi="Balto Book" w:cstheme="minorHAnsi"/>
          <w:color w:val="004987"/>
          <w:sz w:val="40"/>
          <w:highlight w:val="yellow"/>
        </w:rPr>
        <w:t>Insert Club Name/Logo</w:t>
      </w:r>
    </w:p>
    <w:p w14:paraId="2451A9FE" w14:textId="7A5C2EE3" w:rsidR="00B328E4" w:rsidRPr="004054E4" w:rsidRDefault="00B328E4" w:rsidP="00B328E4">
      <w:pPr>
        <w:pStyle w:val="Heading1"/>
        <w:rPr>
          <w:rFonts w:ascii="Balto Book" w:hAnsi="Balto Book" w:cstheme="minorHAnsi"/>
          <w:color w:val="004987"/>
          <w:sz w:val="40"/>
        </w:rPr>
      </w:pPr>
      <w:r w:rsidRPr="004054E4">
        <w:rPr>
          <w:rFonts w:ascii="Balto Book" w:hAnsi="Balto Book" w:cstheme="minorHAnsi"/>
          <w:color w:val="004987"/>
          <w:sz w:val="40"/>
        </w:rPr>
        <w:t xml:space="preserve">Role Description </w:t>
      </w:r>
    </w:p>
    <w:p w14:paraId="6BF34C0A" w14:textId="51BFC589" w:rsidR="00B328E4" w:rsidRPr="004054E4" w:rsidRDefault="00C966AD" w:rsidP="00B328E4">
      <w:pPr>
        <w:pStyle w:val="Heading2"/>
        <w:rPr>
          <w:rFonts w:ascii="Balto Book" w:hAnsi="Balto Book" w:cstheme="minorHAnsi"/>
          <w:color w:val="004987"/>
        </w:rPr>
      </w:pPr>
      <w:r w:rsidRPr="004054E4">
        <w:rPr>
          <w:rFonts w:ascii="Balto Book" w:hAnsi="Balto Book" w:cstheme="minorHAnsi"/>
          <w:color w:val="004987"/>
        </w:rPr>
        <w:t xml:space="preserve">Welcome Officer </w:t>
      </w:r>
    </w:p>
    <w:p w14:paraId="20518459" w14:textId="77777777" w:rsidR="00813D91" w:rsidRPr="004054E4" w:rsidRDefault="00813D91" w:rsidP="00813D91">
      <w:pPr>
        <w:rPr>
          <w:rFonts w:ascii="Balto Book" w:hAnsi="Balto Book" w:cstheme="minorHAnsi"/>
          <w:i/>
          <w:color w:val="004987"/>
        </w:rPr>
      </w:pPr>
      <w:r w:rsidRPr="004054E4">
        <w:rPr>
          <w:rStyle w:val="normaltextrun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4054E4">
        <w:rPr>
          <w:rStyle w:val="eop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 </w:t>
      </w:r>
    </w:p>
    <w:p w14:paraId="5443448C" w14:textId="0F34F564" w:rsidR="00B328E4" w:rsidRPr="004054E4" w:rsidRDefault="00B328E4" w:rsidP="00573DA6">
      <w:pPr>
        <w:rPr>
          <w:rFonts w:ascii="Balto Book" w:hAnsi="Balto Book" w:cstheme="minorHAnsi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054E4" w:rsidRPr="004054E4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4054E4" w:rsidRDefault="00932B63" w:rsidP="00932B63">
            <w:pPr>
              <w:spacing w:after="120" w:line="240" w:lineRule="auto"/>
              <w:jc w:val="center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4054E4" w:rsidRPr="004054E4" w14:paraId="4BBF4519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B328E4" w:rsidRPr="004054E4" w:rsidRDefault="00B328E4" w:rsidP="00B328E4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Purpose </w:t>
            </w:r>
          </w:p>
        </w:tc>
        <w:tc>
          <w:tcPr>
            <w:tcW w:w="7087" w:type="dxa"/>
            <w:vAlign w:val="center"/>
          </w:tcPr>
          <w:p w14:paraId="3466184E" w14:textId="2CD00A1C" w:rsidR="00C966AD" w:rsidRPr="004054E4" w:rsidRDefault="00C966AD" w:rsidP="00813D91">
            <w:pPr>
              <w:spacing w:after="120"/>
              <w:rPr>
                <w:rFonts w:ascii="Balto Book" w:eastAsia="Times New Roman" w:hAnsi="Balto Book" w:cstheme="minorHAnsi"/>
                <w:color w:val="004987"/>
                <w:sz w:val="20"/>
                <w:szCs w:val="20"/>
              </w:rPr>
            </w:pPr>
            <w:r w:rsidRPr="004054E4">
              <w:rPr>
                <w:rFonts w:ascii="Balto Book" w:eastAsia="Times New Roman" w:hAnsi="Balto Book" w:cstheme="minorHAnsi"/>
                <w:color w:val="004987"/>
                <w:sz w:val="20"/>
                <w:szCs w:val="20"/>
              </w:rPr>
              <w:t xml:space="preserve">The Welcome Officer is responsible for welcoming and supporting new members, </w:t>
            </w:r>
            <w:proofErr w:type="gramStart"/>
            <w:r w:rsidRPr="004054E4">
              <w:rPr>
                <w:rFonts w:ascii="Balto Book" w:eastAsia="Times New Roman" w:hAnsi="Balto Book" w:cstheme="minorHAnsi"/>
                <w:color w:val="004987"/>
                <w:sz w:val="20"/>
                <w:szCs w:val="20"/>
              </w:rPr>
              <w:t>volunteers</w:t>
            </w:r>
            <w:proofErr w:type="gramEnd"/>
            <w:r w:rsidRPr="004054E4">
              <w:rPr>
                <w:rFonts w:ascii="Balto Book" w:eastAsia="Times New Roman" w:hAnsi="Balto Book" w:cstheme="minorHAnsi"/>
                <w:color w:val="004987"/>
                <w:sz w:val="20"/>
                <w:szCs w:val="20"/>
              </w:rPr>
              <w:t xml:space="preserve"> and their families’ transition into the club environment.  This is achieved through formal orientation procedures, introductions, and the provision of relevant club-related information.</w:t>
            </w:r>
          </w:p>
        </w:tc>
      </w:tr>
      <w:tr w:rsidR="004054E4" w:rsidRPr="004054E4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B328E4" w:rsidRPr="004054E4" w:rsidRDefault="00B328E4" w:rsidP="00B328E4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3B553353" w14:textId="3CF78144" w:rsidR="00B328E4" w:rsidRPr="004054E4" w:rsidRDefault="00B328E4" w:rsidP="00813D91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 xml:space="preserve">Primary responsibilities for the role of </w:t>
            </w:r>
            <w:r w:rsidR="00813D91" w:rsidRPr="004054E4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>Welcome Officer</w:t>
            </w:r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 xml:space="preserve"> include:</w:t>
            </w:r>
          </w:p>
          <w:p w14:paraId="697A0274" w14:textId="4256FFDF" w:rsidR="00B328E4" w:rsidRPr="004054E4" w:rsidRDefault="00813D91" w:rsidP="00813D91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>Act as the club representative for new members and volunteers at registration days, club events and functions.</w:t>
            </w:r>
          </w:p>
          <w:p w14:paraId="1B5C284C" w14:textId="106AE805" w:rsidR="00813D91" w:rsidRPr="004054E4" w:rsidRDefault="00813D91" w:rsidP="00813D91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>Lead group orientation sessions and/or individual induction procedures for new members and volunteers.</w:t>
            </w:r>
          </w:p>
          <w:p w14:paraId="7053CC13" w14:textId="5F01BE6A" w:rsidR="00813D91" w:rsidRPr="004054E4" w:rsidRDefault="00813D91" w:rsidP="00813D91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 xml:space="preserve">Provide all new members and volunteers with an Orientation </w:t>
            </w:r>
            <w:proofErr w:type="gramStart"/>
            <w:r w:rsidRPr="004054E4">
              <w:rPr>
                <w:rFonts w:ascii="Balto Book" w:hAnsi="Balto Book" w:cstheme="minorHAnsi"/>
                <w:color w:val="004987"/>
                <w:lang w:val="en-US"/>
              </w:rPr>
              <w:t>Guide Book</w:t>
            </w:r>
            <w:proofErr w:type="gramEnd"/>
            <w:r w:rsidRPr="004054E4">
              <w:rPr>
                <w:rFonts w:ascii="Balto Book" w:hAnsi="Balto Book" w:cstheme="minorHAnsi"/>
                <w:color w:val="004987"/>
                <w:lang w:val="en-US"/>
              </w:rPr>
              <w:t xml:space="preserve"> including all relevant information for further reference. </w:t>
            </w:r>
          </w:p>
          <w:p w14:paraId="63EEAABB" w14:textId="3FA0CE39" w:rsidR="00813D91" w:rsidRPr="004054E4" w:rsidRDefault="00B328E4" w:rsidP="00813D91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 xml:space="preserve"> </w:t>
            </w:r>
            <w:r w:rsidR="00813D91" w:rsidRPr="004054E4">
              <w:rPr>
                <w:rFonts w:ascii="Balto Book" w:hAnsi="Balto Book" w:cstheme="minorHAnsi"/>
                <w:color w:val="004987"/>
                <w:lang w:val="en-US"/>
              </w:rPr>
              <w:t>Support new members and volunteers to settle into the club through frequent and ongoing engagement.</w:t>
            </w:r>
          </w:p>
          <w:p w14:paraId="10E3BA9D" w14:textId="4D9CC51E" w:rsidR="00B328E4" w:rsidRPr="004054E4" w:rsidRDefault="00813D91" w:rsidP="00813D91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 xml:space="preserve">Conduct feedback among new members and volunteers to understand their experience and identify possible issues to be addressed. </w:t>
            </w:r>
          </w:p>
        </w:tc>
      </w:tr>
      <w:tr w:rsidR="004054E4" w:rsidRPr="004054E4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B328E4" w:rsidRPr="004054E4" w:rsidRDefault="00B328E4" w:rsidP="00B328E4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35BE6BA4" w:rsidR="00B328E4" w:rsidRPr="004054E4" w:rsidRDefault="00C966AD" w:rsidP="00C966AD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  <w:szCs w:val="20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</w:rPr>
              <w:t xml:space="preserve">No direct reports but responsible for coordinating ongoing engagement with new members, </w:t>
            </w:r>
            <w:proofErr w:type="gramStart"/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</w:rPr>
              <w:t>volunteers</w:t>
            </w:r>
            <w:proofErr w:type="gramEnd"/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</w:rPr>
              <w:t xml:space="preserve"> and their families. </w:t>
            </w:r>
          </w:p>
        </w:tc>
      </w:tr>
      <w:tr w:rsidR="004054E4" w:rsidRPr="004054E4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B328E4" w:rsidRPr="004054E4" w:rsidRDefault="00B328E4" w:rsidP="00B328E4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1473FD59" w:rsidR="00B328E4" w:rsidRPr="004054E4" w:rsidRDefault="00C966AD" w:rsidP="00B328E4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  <w:szCs w:val="20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  <w:szCs w:val="20"/>
              </w:rPr>
              <w:t>Nil</w:t>
            </w:r>
          </w:p>
        </w:tc>
      </w:tr>
      <w:tr w:rsidR="00B328E4" w:rsidRPr="004054E4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7777777" w:rsidR="00B328E4" w:rsidRPr="004054E4" w:rsidRDefault="00B328E4" w:rsidP="00B328E4">
            <w:pPr>
              <w:spacing w:after="120" w:line="240" w:lineRule="auto"/>
              <w:rPr>
                <w:rFonts w:ascii="Balto Book" w:hAnsi="Balto Book" w:cstheme="minorHAnsi"/>
                <w:iCs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 xml:space="preserve">Note: Add any additional information/requirements specific to the role that needs to </w:t>
            </w:r>
            <w:proofErr w:type="gramStart"/>
            <w:r w:rsidRPr="004054E4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>brought</w:t>
            </w:r>
            <w:proofErr w:type="gramEnd"/>
            <w:r w:rsidRPr="004054E4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 xml:space="preserve"> to the reader’s attention.</w:t>
            </w:r>
            <w:r w:rsidRPr="004054E4">
              <w:rPr>
                <w:rFonts w:ascii="Balto Book" w:hAnsi="Balto Book" w:cstheme="minorHAnsi"/>
                <w:iCs/>
                <w:color w:val="004987"/>
                <w:sz w:val="20"/>
              </w:rPr>
              <w:t xml:space="preserve"> </w:t>
            </w:r>
          </w:p>
          <w:p w14:paraId="7264A36F" w14:textId="77777777" w:rsidR="00B328E4" w:rsidRPr="004054E4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E12B6D7" w14:textId="77777777" w:rsidR="00C966AD" w:rsidRPr="004054E4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</w:rPr>
              <w:t>The ordinary working hours for the club can include duty on weekends and evenings.</w:t>
            </w:r>
          </w:p>
          <w:p w14:paraId="0877CCDA" w14:textId="0E7FF626" w:rsidR="00B328E4" w:rsidRPr="004054E4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iCs/>
                <w:color w:val="004987"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7DB6B7FE" w14:textId="21B3D1C1" w:rsidR="00813D91" w:rsidRPr="004054E4" w:rsidRDefault="00813D91" w:rsidP="00573DA6">
      <w:pPr>
        <w:rPr>
          <w:rFonts w:ascii="Balto Book" w:hAnsi="Balto Book" w:cstheme="minorHAnsi"/>
          <w:color w:val="004987"/>
        </w:rPr>
      </w:pPr>
    </w:p>
    <w:p w14:paraId="0A829031" w14:textId="77777777" w:rsidR="00813D91" w:rsidRPr="004054E4" w:rsidRDefault="00813D91">
      <w:pPr>
        <w:suppressAutoHyphens w:val="0"/>
        <w:adjustRightInd/>
        <w:snapToGrid/>
        <w:spacing w:line="210" w:lineRule="atLeast"/>
        <w:rPr>
          <w:rFonts w:ascii="Balto Book" w:hAnsi="Balto Book" w:cstheme="minorHAnsi"/>
          <w:color w:val="004987"/>
        </w:rPr>
      </w:pPr>
      <w:r w:rsidRPr="004054E4">
        <w:rPr>
          <w:rFonts w:ascii="Balto Book" w:hAnsi="Balto Book" w:cstheme="minorHAnsi"/>
          <w:color w:val="004987"/>
        </w:rPr>
        <w:br w:type="page"/>
      </w:r>
    </w:p>
    <w:p w14:paraId="0151298E" w14:textId="77777777" w:rsidR="00B328E4" w:rsidRPr="004054E4" w:rsidRDefault="00B328E4" w:rsidP="00573DA6">
      <w:pPr>
        <w:rPr>
          <w:rFonts w:ascii="Balto Book" w:hAnsi="Balto Book" w:cstheme="minorHAnsi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054E4" w:rsidRPr="004054E4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4054E4" w:rsidRDefault="00613C9E" w:rsidP="00B328E4">
            <w:pPr>
              <w:spacing w:after="120" w:line="240" w:lineRule="auto"/>
              <w:jc w:val="center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4054E4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4054E4" w:rsidRPr="004054E4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4054E4" w:rsidRDefault="00B328E4" w:rsidP="00E83165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4EB5A729" w:rsidR="00B328E4" w:rsidRPr="004054E4" w:rsidRDefault="00C966AD" w:rsidP="00813D91">
            <w:pPr>
              <w:rPr>
                <w:rFonts w:ascii="Balto Book" w:hAnsi="Balto Book" w:cstheme="minorHAnsi"/>
                <w:color w:val="004987"/>
              </w:rPr>
            </w:pPr>
            <w:r w:rsidRPr="004054E4">
              <w:rPr>
                <w:rFonts w:ascii="Balto Book" w:hAnsi="Balto Book" w:cstheme="minorHAnsi"/>
                <w:color w:val="004987"/>
                <w:sz w:val="20"/>
              </w:rPr>
              <w:t xml:space="preserve">No formal qualifications or experience required. </w:t>
            </w:r>
          </w:p>
        </w:tc>
      </w:tr>
      <w:tr w:rsidR="004054E4" w:rsidRPr="004054E4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4054E4" w:rsidRDefault="00B328E4" w:rsidP="00E83165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4054E4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532AA593" w14:textId="3E0216CD" w:rsidR="00C966AD" w:rsidRPr="004054E4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 xml:space="preserve">Strong interpersonal </w:t>
            </w:r>
            <w:r w:rsidRPr="004054E4">
              <w:rPr>
                <w:rFonts w:ascii="Balto Book" w:hAnsi="Balto Book" w:cstheme="minorHAnsi"/>
                <w:color w:val="004987"/>
              </w:rPr>
              <w:t xml:space="preserve">and relationship management </w:t>
            </w: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>skills</w:t>
            </w:r>
          </w:p>
          <w:p w14:paraId="71317DBA" w14:textId="3E126A32" w:rsidR="00813D91" w:rsidRPr="004054E4" w:rsidRDefault="00813D91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4054E4">
              <w:rPr>
                <w:rFonts w:ascii="Balto Book" w:hAnsi="Balto Book" w:cstheme="minorHAnsi"/>
                <w:color w:val="004987"/>
              </w:rPr>
              <w:t>Good listening skills and attuned to the interests of members and volunteers</w:t>
            </w:r>
          </w:p>
          <w:p w14:paraId="3B14B2B0" w14:textId="77777777" w:rsidR="00C966AD" w:rsidRPr="004054E4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</w:rPr>
            </w:pPr>
            <w:r w:rsidRPr="004054E4">
              <w:rPr>
                <w:rFonts w:ascii="Balto Book" w:hAnsi="Balto Book" w:cstheme="minorHAnsi"/>
                <w:color w:val="004987"/>
              </w:rPr>
              <w:t xml:space="preserve">In-depth understanding of the club, including its history, values, culture, committee members, facility/facilities and relevant member policies and procedures. </w:t>
            </w:r>
          </w:p>
          <w:p w14:paraId="2671B669" w14:textId="77777777" w:rsidR="00813D91" w:rsidRPr="004054E4" w:rsidRDefault="00C966AD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</w:rPr>
            </w:pPr>
            <w:r w:rsidRPr="004054E4">
              <w:rPr>
                <w:rFonts w:ascii="Balto Book" w:hAnsi="Balto Book" w:cstheme="minorHAnsi"/>
                <w:color w:val="004987"/>
              </w:rPr>
              <w:t>Professional and friendly attitude</w:t>
            </w:r>
          </w:p>
          <w:p w14:paraId="6DB7037C" w14:textId="7E996E75" w:rsidR="00B328E4" w:rsidRPr="004054E4" w:rsidRDefault="00813D91" w:rsidP="00813D91">
            <w:pPr>
              <w:pStyle w:val="ListParagraph"/>
              <w:numPr>
                <w:ilvl w:val="0"/>
                <w:numId w:val="44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</w:rPr>
            </w:pPr>
            <w:r w:rsidRPr="004054E4">
              <w:rPr>
                <w:rFonts w:ascii="Balto Book" w:hAnsi="Balto Book" w:cstheme="minorHAnsi"/>
                <w:color w:val="004987"/>
                <w:lang w:val="en-US"/>
              </w:rPr>
              <w:t>Dedicated club person and good role model</w:t>
            </w:r>
          </w:p>
        </w:tc>
      </w:tr>
    </w:tbl>
    <w:p w14:paraId="7AF9551C" w14:textId="77777777" w:rsidR="00B328E4" w:rsidRPr="004054E4" w:rsidRDefault="00B328E4" w:rsidP="00573DA6">
      <w:pPr>
        <w:rPr>
          <w:rFonts w:ascii="Balto Book" w:hAnsi="Balto Book" w:cstheme="minorHAnsi"/>
          <w:color w:val="004987"/>
        </w:rPr>
      </w:pPr>
    </w:p>
    <w:sectPr w:rsidR="00B328E4" w:rsidRPr="004054E4" w:rsidSect="000C1590">
      <w:footerReference w:type="default" r:id="rId10"/>
      <w:headerReference w:type="first" r:id="rId11"/>
      <w:footerReference w:type="first" r:id="rId12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3EB5D3B2" w:rsidR="006E4AB3" w:rsidRPr="00466DB4" w:rsidRDefault="007F122C" w:rsidP="00E0540A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107F848" wp14:editId="59CCCF2D">
              <wp:simplePos x="0" y="0"/>
              <wp:positionH relativeFrom="rightMargin">
                <wp:posOffset>38100</wp:posOffset>
              </wp:positionH>
              <wp:positionV relativeFrom="page">
                <wp:posOffset>10219055</wp:posOffset>
              </wp:positionV>
              <wp:extent cx="683895" cy="169545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284295" w14:textId="77777777" w:rsidR="007F122C" w:rsidRPr="006E4AB3" w:rsidRDefault="007F122C" w:rsidP="007F122C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7F8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pt;margin-top:804.65pt;width:53.85pt;height:13.35pt;z-index:-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" filled="f" stroked="f" strokeweight=".5pt">
              <v:textbox inset="0,0,0,0">
                <w:txbxContent>
                  <w:p w14:paraId="6F284295" w14:textId="77777777" w:rsidR="007F122C" w:rsidRPr="006E4AB3" w:rsidRDefault="007F122C" w:rsidP="007F122C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66DB4"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 w:rsidR="00466DB4"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608729E8" w:rsidR="006E4AB3" w:rsidRPr="00E55CEA" w:rsidRDefault="00E0540A" w:rsidP="00675799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0A5BBB02" wp14:editId="7C21ED8D">
              <wp:simplePos x="0" y="0"/>
              <wp:positionH relativeFrom="page">
                <wp:posOffset>6305550</wp:posOffset>
              </wp:positionH>
              <wp:positionV relativeFrom="page">
                <wp:posOffset>10191750</wp:posOffset>
              </wp:positionV>
              <wp:extent cx="683895" cy="171450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A2A90" w14:textId="77777777" w:rsidR="00E0540A" w:rsidRPr="006E4AB3" w:rsidRDefault="00E0540A" w:rsidP="00E0540A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BBB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6.5pt;margin-top:802.5pt;width:53.85pt;height:1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" filled="f" stroked="f" strokeweight=".5pt">
              <v:textbox inset="0,0,0,0">
                <w:txbxContent>
                  <w:p w14:paraId="5C1A2A90" w14:textId="77777777" w:rsidR="00E0540A" w:rsidRPr="006E4AB3" w:rsidRDefault="00E0540A" w:rsidP="00E0540A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5CEA"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 w:rsidR="00E55CEA"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F9E5FDA" w:rsidR="000C1590" w:rsidRPr="002A3A35" w:rsidRDefault="00675799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B55DC43" wp14:editId="15F07FE0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390015" cy="628015"/>
          <wp:effectExtent l="0" t="0" r="635" b="635"/>
          <wp:wrapNone/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59D01B71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A7D4D"/>
    <w:multiLevelType w:val="hybridMultilevel"/>
    <w:tmpl w:val="7FA8B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D4F423B"/>
    <w:multiLevelType w:val="multilevel"/>
    <w:tmpl w:val="4A7CCC2C"/>
    <w:numStyleLink w:val="DefaultBullets"/>
  </w:abstractNum>
  <w:abstractNum w:abstractNumId="28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90B67C4"/>
    <w:multiLevelType w:val="multilevel"/>
    <w:tmpl w:val="FE688822"/>
    <w:numStyleLink w:val="BoxedBullets"/>
  </w:abstractNum>
  <w:abstractNum w:abstractNumId="30" w15:restartNumberingAfterBreak="0">
    <w:nsid w:val="7EE44065"/>
    <w:multiLevelType w:val="multilevel"/>
    <w:tmpl w:val="A41689A2"/>
    <w:numStyleLink w:val="AppendixNumbers"/>
  </w:abstractNum>
  <w:num w:numId="1" w16cid:durableId="383255331">
    <w:abstractNumId w:val="3"/>
  </w:num>
  <w:num w:numId="2" w16cid:durableId="2091845452">
    <w:abstractNumId w:val="30"/>
  </w:num>
  <w:num w:numId="3" w16cid:durableId="399835422">
    <w:abstractNumId w:val="21"/>
  </w:num>
  <w:num w:numId="4" w16cid:durableId="1827622508">
    <w:abstractNumId w:val="29"/>
  </w:num>
  <w:num w:numId="5" w16cid:durableId="1015502808">
    <w:abstractNumId w:val="29"/>
  </w:num>
  <w:num w:numId="6" w16cid:durableId="2042627682">
    <w:abstractNumId w:val="15"/>
  </w:num>
  <w:num w:numId="7" w16cid:durableId="2059041156">
    <w:abstractNumId w:val="20"/>
  </w:num>
  <w:num w:numId="8" w16cid:durableId="1822500654">
    <w:abstractNumId w:val="20"/>
  </w:num>
  <w:num w:numId="9" w16cid:durableId="507066263">
    <w:abstractNumId w:val="20"/>
  </w:num>
  <w:num w:numId="10" w16cid:durableId="140468766">
    <w:abstractNumId w:val="5"/>
  </w:num>
  <w:num w:numId="11" w16cid:durableId="1195850392">
    <w:abstractNumId w:val="22"/>
  </w:num>
  <w:num w:numId="12" w16cid:durableId="281503600">
    <w:abstractNumId w:val="25"/>
  </w:num>
  <w:num w:numId="13" w16cid:durableId="417946070">
    <w:abstractNumId w:val="25"/>
  </w:num>
  <w:num w:numId="14" w16cid:durableId="2025863121">
    <w:abstractNumId w:val="25"/>
  </w:num>
  <w:num w:numId="15" w16cid:durableId="1216504517">
    <w:abstractNumId w:val="25"/>
  </w:num>
  <w:num w:numId="16" w16cid:durableId="1586265051">
    <w:abstractNumId w:val="25"/>
  </w:num>
  <w:num w:numId="17" w16cid:durableId="1528106948">
    <w:abstractNumId w:val="25"/>
  </w:num>
  <w:num w:numId="18" w16cid:durableId="1762676538">
    <w:abstractNumId w:val="25"/>
  </w:num>
  <w:num w:numId="19" w16cid:durableId="442455721">
    <w:abstractNumId w:val="4"/>
  </w:num>
  <w:num w:numId="20" w16cid:durableId="1412703092">
    <w:abstractNumId w:val="24"/>
  </w:num>
  <w:num w:numId="21" w16cid:durableId="113865602">
    <w:abstractNumId w:val="24"/>
  </w:num>
  <w:num w:numId="22" w16cid:durableId="51120567">
    <w:abstractNumId w:val="24"/>
  </w:num>
  <w:num w:numId="23" w16cid:durableId="420218488">
    <w:abstractNumId w:val="23"/>
  </w:num>
  <w:num w:numId="24" w16cid:durableId="932513004">
    <w:abstractNumId w:val="10"/>
  </w:num>
  <w:num w:numId="25" w16cid:durableId="422075375">
    <w:abstractNumId w:val="6"/>
  </w:num>
  <w:num w:numId="26" w16cid:durableId="773328334">
    <w:abstractNumId w:val="19"/>
  </w:num>
  <w:num w:numId="27" w16cid:durableId="1657685203">
    <w:abstractNumId w:val="0"/>
  </w:num>
  <w:num w:numId="28" w16cid:durableId="818958469">
    <w:abstractNumId w:val="28"/>
  </w:num>
  <w:num w:numId="29" w16cid:durableId="1113861133">
    <w:abstractNumId w:val="2"/>
  </w:num>
  <w:num w:numId="30" w16cid:durableId="831717785">
    <w:abstractNumId w:val="1"/>
  </w:num>
  <w:num w:numId="31" w16cid:durableId="879363133">
    <w:abstractNumId w:val="8"/>
  </w:num>
  <w:num w:numId="32" w16cid:durableId="112098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811301">
    <w:abstractNumId w:val="26"/>
  </w:num>
  <w:num w:numId="34" w16cid:durableId="306596604">
    <w:abstractNumId w:val="27"/>
  </w:num>
  <w:num w:numId="35" w16cid:durableId="881406214">
    <w:abstractNumId w:val="9"/>
  </w:num>
  <w:num w:numId="36" w16cid:durableId="1733187870">
    <w:abstractNumId w:val="17"/>
  </w:num>
  <w:num w:numId="37" w16cid:durableId="1957321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0970921">
    <w:abstractNumId w:val="18"/>
  </w:num>
  <w:num w:numId="39" w16cid:durableId="1249121394">
    <w:abstractNumId w:val="11"/>
  </w:num>
  <w:num w:numId="40" w16cid:durableId="1229458637">
    <w:abstractNumId w:val="12"/>
  </w:num>
  <w:num w:numId="41" w16cid:durableId="448667564">
    <w:abstractNumId w:val="7"/>
  </w:num>
  <w:num w:numId="42" w16cid:durableId="1722442915">
    <w:abstractNumId w:val="16"/>
  </w:num>
  <w:num w:numId="43" w16cid:durableId="421222281">
    <w:abstractNumId w:val="13"/>
  </w:num>
  <w:num w:numId="44" w16cid:durableId="1305741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40134F"/>
    <w:rsid w:val="004054E4"/>
    <w:rsid w:val="004154E2"/>
    <w:rsid w:val="00466DB4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99"/>
    <w:rsid w:val="006757EB"/>
    <w:rsid w:val="00680F04"/>
    <w:rsid w:val="006C1DED"/>
    <w:rsid w:val="006E4AB3"/>
    <w:rsid w:val="00771BD2"/>
    <w:rsid w:val="007F122C"/>
    <w:rsid w:val="007F41CF"/>
    <w:rsid w:val="0081214B"/>
    <w:rsid w:val="00813D91"/>
    <w:rsid w:val="00884576"/>
    <w:rsid w:val="008D7A18"/>
    <w:rsid w:val="008E055C"/>
    <w:rsid w:val="008E21DE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C966AD"/>
    <w:rsid w:val="00D16571"/>
    <w:rsid w:val="00D46C9E"/>
    <w:rsid w:val="00DB7340"/>
    <w:rsid w:val="00DF74BA"/>
    <w:rsid w:val="00E0540A"/>
    <w:rsid w:val="00E06B80"/>
    <w:rsid w:val="00E17D96"/>
    <w:rsid w:val="00E27E28"/>
    <w:rsid w:val="00E32DB6"/>
    <w:rsid w:val="00E411A0"/>
    <w:rsid w:val="00E55CEA"/>
    <w:rsid w:val="00F40E5A"/>
    <w:rsid w:val="00F42586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813D91"/>
  </w:style>
  <w:style w:type="character" w:customStyle="1" w:styleId="eop">
    <w:name w:val="eop"/>
    <w:basedOn w:val="DefaultParagraphFont"/>
    <w:rsid w:val="0081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C0EAC-A57E-41ED-851E-0B3B1446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9</cp:revision>
  <dcterms:created xsi:type="dcterms:W3CDTF">2020-10-14T06:51:00Z</dcterms:created>
  <dcterms:modified xsi:type="dcterms:W3CDTF">2022-06-09T10:12:00Z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</Properties>
</file>